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446" w:rsidRDefault="006A024D" w:rsidP="006A024D">
      <w:pPr>
        <w:spacing w:after="0"/>
      </w:pPr>
      <w:r>
        <w:rPr>
          <w:noProof/>
        </w:rPr>
        <mc:AlternateContent>
          <mc:Choice Requires="wps">
            <w:drawing>
              <wp:anchor distT="0" distB="0" distL="114300" distR="114300" simplePos="0" relativeHeight="251659264" behindDoc="0" locked="0" layoutInCell="1" allowOverlap="1" wp14:anchorId="21F1DF18" wp14:editId="57087302">
                <wp:simplePos x="0" y="0"/>
                <wp:positionH relativeFrom="column">
                  <wp:posOffset>132715</wp:posOffset>
                </wp:positionH>
                <wp:positionV relativeFrom="paragraph">
                  <wp:posOffset>140335</wp:posOffset>
                </wp:positionV>
                <wp:extent cx="2552700" cy="1158240"/>
                <wp:effectExtent l="0" t="0" r="19050"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1158240"/>
                        </a:xfrm>
                        <a:prstGeom prst="rect">
                          <a:avLst/>
                        </a:prstGeom>
                        <a:solidFill>
                          <a:srgbClr val="FFFFFF"/>
                        </a:solidFill>
                        <a:ln w="9525">
                          <a:solidFill>
                            <a:srgbClr val="000000"/>
                          </a:solidFill>
                          <a:miter lim="800000"/>
                          <a:headEnd/>
                          <a:tailEnd/>
                        </a:ln>
                      </wps:spPr>
                      <wps:txbx>
                        <w:txbxContent>
                          <w:p w:rsidR="006A024D" w:rsidRPr="00941C34" w:rsidRDefault="006A024D" w:rsidP="006A024D">
                            <w:pPr>
                              <w:spacing w:after="0"/>
                              <w:jc w:val="center"/>
                              <w:rPr>
                                <w:sz w:val="20"/>
                                <w:szCs w:val="20"/>
                              </w:rPr>
                            </w:pPr>
                            <w:r w:rsidRPr="00941C34">
                              <w:rPr>
                                <w:sz w:val="20"/>
                                <w:szCs w:val="20"/>
                              </w:rPr>
                              <w:t>HYDRAULIC ELEVATORS, LLC</w:t>
                            </w:r>
                          </w:p>
                          <w:p w:rsidR="006A024D" w:rsidRPr="00941C34" w:rsidRDefault="006A024D" w:rsidP="006A024D">
                            <w:pPr>
                              <w:spacing w:after="0"/>
                              <w:jc w:val="center"/>
                              <w:rPr>
                                <w:sz w:val="20"/>
                                <w:szCs w:val="20"/>
                              </w:rPr>
                            </w:pPr>
                            <w:r w:rsidRPr="00941C34">
                              <w:rPr>
                                <w:sz w:val="20"/>
                                <w:szCs w:val="20"/>
                              </w:rPr>
                              <w:t>94 Valley Hill Road</w:t>
                            </w:r>
                          </w:p>
                          <w:p w:rsidR="006A024D" w:rsidRPr="00941C34" w:rsidRDefault="006A024D" w:rsidP="006A024D">
                            <w:pPr>
                              <w:spacing w:after="0"/>
                              <w:jc w:val="center"/>
                              <w:rPr>
                                <w:sz w:val="20"/>
                                <w:szCs w:val="20"/>
                              </w:rPr>
                            </w:pPr>
                            <w:r w:rsidRPr="00941C34">
                              <w:rPr>
                                <w:sz w:val="20"/>
                                <w:szCs w:val="20"/>
                              </w:rPr>
                              <w:t>Riverdale, Georgia 30274</w:t>
                            </w:r>
                          </w:p>
                          <w:p w:rsidR="006A024D" w:rsidRPr="00941C34" w:rsidRDefault="006A024D" w:rsidP="006A024D">
                            <w:pPr>
                              <w:spacing w:after="0"/>
                              <w:jc w:val="center"/>
                              <w:rPr>
                                <w:sz w:val="20"/>
                                <w:szCs w:val="20"/>
                              </w:rPr>
                            </w:pPr>
                            <w:r w:rsidRPr="00941C34">
                              <w:rPr>
                                <w:sz w:val="20"/>
                                <w:szCs w:val="20"/>
                              </w:rPr>
                              <w:t>Tel: 770-478-8344</w:t>
                            </w:r>
                          </w:p>
                          <w:p w:rsidR="006A024D" w:rsidRPr="00941C34" w:rsidRDefault="006A024D" w:rsidP="006A024D">
                            <w:pPr>
                              <w:spacing w:after="0"/>
                              <w:jc w:val="center"/>
                              <w:rPr>
                                <w:sz w:val="20"/>
                                <w:szCs w:val="20"/>
                              </w:rPr>
                            </w:pPr>
                            <w:r w:rsidRPr="00941C34">
                              <w:rPr>
                                <w:sz w:val="20"/>
                                <w:szCs w:val="20"/>
                              </w:rPr>
                              <w:t>Fax: 770-473-0296</w:t>
                            </w:r>
                          </w:p>
                          <w:p w:rsidR="006A024D" w:rsidRPr="00941C34" w:rsidRDefault="006A024D" w:rsidP="006A024D">
                            <w:pPr>
                              <w:spacing w:after="0"/>
                              <w:jc w:val="center"/>
                              <w:rPr>
                                <w:sz w:val="20"/>
                                <w:szCs w:val="20"/>
                                <w:u w:val="single"/>
                              </w:rPr>
                            </w:pPr>
                            <w:r w:rsidRPr="00941C34">
                              <w:rPr>
                                <w:sz w:val="20"/>
                                <w:szCs w:val="20"/>
                                <w:u w:val="single"/>
                              </w:rPr>
                              <w:t>Email: info@hydraulicelevatorsllc.com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45pt;margin-top:11.05pt;width:201pt;height:9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">
                <v:textbox>
                  <w:txbxContent>
                    <w:p w:rsidR="006A024D" w:rsidRPr="00941C34" w:rsidRDefault="006A024D" w:rsidP="006A024D">
                      <w:pPr>
                        <w:spacing w:after="0"/>
                        <w:jc w:val="center"/>
                        <w:rPr>
                          <w:sz w:val="20"/>
                          <w:szCs w:val="20"/>
                        </w:rPr>
                      </w:pPr>
                      <w:r w:rsidRPr="00941C34">
                        <w:rPr>
                          <w:sz w:val="20"/>
                          <w:szCs w:val="20"/>
                        </w:rPr>
                        <w:t>HYDRAULIC ELEVATORS, LLC</w:t>
                      </w:r>
                    </w:p>
                    <w:p w:rsidR="006A024D" w:rsidRPr="00941C34" w:rsidRDefault="006A024D" w:rsidP="006A024D">
                      <w:pPr>
                        <w:spacing w:after="0"/>
                        <w:jc w:val="center"/>
                        <w:rPr>
                          <w:sz w:val="20"/>
                          <w:szCs w:val="20"/>
                        </w:rPr>
                      </w:pPr>
                      <w:r w:rsidRPr="00941C34">
                        <w:rPr>
                          <w:sz w:val="20"/>
                          <w:szCs w:val="20"/>
                        </w:rPr>
                        <w:t>94 Valley Hill Road</w:t>
                      </w:r>
                    </w:p>
                    <w:p w:rsidR="006A024D" w:rsidRPr="00941C34" w:rsidRDefault="006A024D" w:rsidP="006A024D">
                      <w:pPr>
                        <w:spacing w:after="0"/>
                        <w:jc w:val="center"/>
                        <w:rPr>
                          <w:sz w:val="20"/>
                          <w:szCs w:val="20"/>
                        </w:rPr>
                      </w:pPr>
                      <w:r w:rsidRPr="00941C34">
                        <w:rPr>
                          <w:sz w:val="20"/>
                          <w:szCs w:val="20"/>
                        </w:rPr>
                        <w:t>Riverdale, Georgia 30274</w:t>
                      </w:r>
                    </w:p>
                    <w:p w:rsidR="006A024D" w:rsidRPr="00941C34" w:rsidRDefault="006A024D" w:rsidP="006A024D">
                      <w:pPr>
                        <w:spacing w:after="0"/>
                        <w:jc w:val="center"/>
                        <w:rPr>
                          <w:sz w:val="20"/>
                          <w:szCs w:val="20"/>
                        </w:rPr>
                      </w:pPr>
                      <w:r w:rsidRPr="00941C34">
                        <w:rPr>
                          <w:sz w:val="20"/>
                          <w:szCs w:val="20"/>
                        </w:rPr>
                        <w:t>Tel: 770-478-8344</w:t>
                      </w:r>
                    </w:p>
                    <w:p w:rsidR="006A024D" w:rsidRPr="00941C34" w:rsidRDefault="006A024D" w:rsidP="006A024D">
                      <w:pPr>
                        <w:spacing w:after="0"/>
                        <w:jc w:val="center"/>
                        <w:rPr>
                          <w:sz w:val="20"/>
                          <w:szCs w:val="20"/>
                        </w:rPr>
                      </w:pPr>
                      <w:r w:rsidRPr="00941C34">
                        <w:rPr>
                          <w:sz w:val="20"/>
                          <w:szCs w:val="20"/>
                        </w:rPr>
                        <w:t>Fax: 770-473-0296</w:t>
                      </w:r>
                    </w:p>
                    <w:p w:rsidR="006A024D" w:rsidRPr="00941C34" w:rsidRDefault="006A024D" w:rsidP="006A024D">
                      <w:pPr>
                        <w:spacing w:after="0"/>
                        <w:jc w:val="center"/>
                        <w:rPr>
                          <w:sz w:val="20"/>
                          <w:szCs w:val="20"/>
                          <w:u w:val="single"/>
                        </w:rPr>
                      </w:pPr>
                      <w:r w:rsidRPr="00941C34">
                        <w:rPr>
                          <w:sz w:val="20"/>
                          <w:szCs w:val="20"/>
                          <w:u w:val="single"/>
                        </w:rPr>
                        <w:t>Email: info@hydraulicelevatorsllc.com</w:t>
                      </w:r>
                    </w:p>
                  </w:txbxContent>
                </v:textbox>
              </v:shape>
            </w:pict>
          </mc:Fallback>
        </mc:AlternateContent>
      </w:r>
      <w:r w:rsidR="008E2D68">
        <w:t xml:space="preserve"> </w:t>
      </w:r>
      <w:r w:rsidR="008E2D68">
        <w:tab/>
      </w:r>
      <w:r w:rsidR="008E2D68">
        <w:tab/>
      </w:r>
      <w:r w:rsidR="008E2D68">
        <w:tab/>
      </w:r>
      <w:r w:rsidR="008E2D68">
        <w:tab/>
      </w:r>
      <w:r w:rsidR="008E2D68">
        <w:tab/>
      </w:r>
      <w:r w:rsidR="008E2D68">
        <w:tab/>
      </w:r>
      <w:r w:rsidR="008E2D68">
        <w:tab/>
      </w:r>
      <w:r w:rsidR="008E2D68">
        <w:tab/>
      </w:r>
      <w:r w:rsidR="008E2D68">
        <w:tab/>
      </w:r>
      <w:r w:rsidR="008E2D68">
        <w:tab/>
      </w:r>
      <w:r w:rsidR="0095751F">
        <w:rPr>
          <w:noProof/>
        </w:rPr>
        <w:drawing>
          <wp:inline distT="0" distB="0" distL="0" distR="0" wp14:anchorId="0614A9E4" wp14:editId="0B61D7EC">
            <wp:extent cx="1857375" cy="14859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57375" cy="1485900"/>
                    </a:xfrm>
                    <a:prstGeom prst="rect">
                      <a:avLst/>
                    </a:prstGeom>
                  </pic:spPr>
                </pic:pic>
              </a:graphicData>
            </a:graphic>
          </wp:inline>
        </w:drawing>
      </w:r>
    </w:p>
    <w:p w:rsidR="00342385" w:rsidRDefault="00342385" w:rsidP="00342385">
      <w:pPr>
        <w:spacing w:after="0"/>
        <w:jc w:val="center"/>
        <w:rPr>
          <w:sz w:val="28"/>
          <w:szCs w:val="28"/>
          <w:u w:val="single"/>
        </w:rPr>
      </w:pPr>
      <w:r>
        <w:rPr>
          <w:sz w:val="28"/>
          <w:szCs w:val="28"/>
          <w:u w:val="single"/>
        </w:rPr>
        <w:t>ASSEM</w:t>
      </w:r>
      <w:bookmarkStart w:id="0" w:name="_GoBack"/>
      <w:bookmarkEnd w:id="0"/>
      <w:r>
        <w:rPr>
          <w:sz w:val="28"/>
          <w:szCs w:val="28"/>
          <w:u w:val="single"/>
        </w:rPr>
        <w:t xml:space="preserve">BLYING INSTRUCTIONS:  TWO PIECE PLUNGER ASSEMBLY </w:t>
      </w:r>
    </w:p>
    <w:p w:rsidR="00342385" w:rsidRDefault="00342385" w:rsidP="00342385">
      <w:pPr>
        <w:spacing w:after="0"/>
        <w:jc w:val="center"/>
        <w:rPr>
          <w:sz w:val="28"/>
          <w:szCs w:val="28"/>
          <w:u w:val="single"/>
        </w:rPr>
      </w:pPr>
      <w:r>
        <w:rPr>
          <w:sz w:val="28"/>
          <w:szCs w:val="28"/>
          <w:u w:val="single"/>
        </w:rPr>
        <w:t>WITH DIFFERENTIAL CONNECTING BOLT</w:t>
      </w:r>
    </w:p>
    <w:p w:rsidR="00342385" w:rsidRPr="004E26E6" w:rsidRDefault="00342385" w:rsidP="00342385">
      <w:pPr>
        <w:spacing w:after="0"/>
        <w:jc w:val="center"/>
        <w:rPr>
          <w:sz w:val="16"/>
          <w:szCs w:val="16"/>
          <w:u w:val="single"/>
        </w:rPr>
      </w:pPr>
    </w:p>
    <w:p w:rsidR="00342385" w:rsidRPr="004E26E6" w:rsidRDefault="00342385" w:rsidP="00342385">
      <w:pPr>
        <w:spacing w:after="0"/>
        <w:rPr>
          <w:b/>
          <w:sz w:val="24"/>
          <w:szCs w:val="24"/>
        </w:rPr>
      </w:pPr>
      <w:r w:rsidRPr="004E26E6">
        <w:rPr>
          <w:b/>
          <w:sz w:val="24"/>
          <w:szCs w:val="24"/>
        </w:rPr>
        <w:t>NOTE:  ¾” Drive extension (supplied) and two wood clamping blocks (not supplied) required for assembly.</w:t>
      </w:r>
    </w:p>
    <w:p w:rsidR="00342385" w:rsidRPr="004E26E6" w:rsidRDefault="00342385" w:rsidP="00342385">
      <w:pPr>
        <w:spacing w:after="0"/>
        <w:rPr>
          <w:sz w:val="16"/>
          <w:szCs w:val="16"/>
        </w:rPr>
      </w:pPr>
    </w:p>
    <w:p w:rsidR="00342385" w:rsidRPr="004E26E6" w:rsidRDefault="00342385" w:rsidP="00342385">
      <w:pPr>
        <w:spacing w:after="0"/>
        <w:rPr>
          <w:sz w:val="24"/>
          <w:szCs w:val="24"/>
        </w:rPr>
      </w:pPr>
      <w:r w:rsidRPr="004E26E6">
        <w:rPr>
          <w:sz w:val="24"/>
          <w:szCs w:val="24"/>
        </w:rPr>
        <w:t>Note that the crates have been marked identifying plunger sections and top ends.  When possible, the bottom plunger section may be shipped inside the cylinder.  Do not uncrate until plunger sections are standing in the hoistway with tops up.  Provide safety sling under crate bottom when hoisting.  Plunger sections are covered with plastic film and rust proofing compound.  It is recommended that this protective compound not be removed until entire assembled plunger is ready to be cleaned and head installed.  This could be very important if for any reason it was necessary to leave the job for any extended period of time such as overnight or weekend.</w:t>
      </w:r>
    </w:p>
    <w:p w:rsidR="00342385" w:rsidRPr="004E26E6" w:rsidRDefault="00342385" w:rsidP="00342385">
      <w:pPr>
        <w:spacing w:after="0"/>
        <w:rPr>
          <w:sz w:val="16"/>
          <w:szCs w:val="16"/>
        </w:rPr>
      </w:pPr>
    </w:p>
    <w:p w:rsidR="00342385" w:rsidRPr="004E26E6" w:rsidRDefault="00342385" w:rsidP="00342385">
      <w:pPr>
        <w:spacing w:after="0"/>
        <w:rPr>
          <w:sz w:val="24"/>
          <w:szCs w:val="24"/>
        </w:rPr>
      </w:pPr>
      <w:r w:rsidRPr="004E26E6">
        <w:rPr>
          <w:sz w:val="24"/>
          <w:szCs w:val="24"/>
        </w:rPr>
        <w:t>Plunger sections are joined with a short length of 1-1/4” connecting bolt, and are sealed with Loctite with Teflon (supplied).  Wrench for assembly is shipped inside top plunger section.</w:t>
      </w:r>
    </w:p>
    <w:p w:rsidR="00342385" w:rsidRPr="004E26E6" w:rsidRDefault="00342385" w:rsidP="00342385">
      <w:pPr>
        <w:spacing w:after="0"/>
        <w:rPr>
          <w:sz w:val="16"/>
          <w:szCs w:val="16"/>
        </w:rPr>
      </w:pPr>
    </w:p>
    <w:p w:rsidR="00342385" w:rsidRPr="004E26E6" w:rsidRDefault="00342385" w:rsidP="00342385">
      <w:pPr>
        <w:spacing w:after="0"/>
        <w:rPr>
          <w:sz w:val="24"/>
          <w:szCs w:val="24"/>
        </w:rPr>
      </w:pPr>
      <w:r w:rsidRPr="004E26E6">
        <w:rPr>
          <w:sz w:val="24"/>
          <w:szCs w:val="24"/>
        </w:rPr>
        <w:t xml:space="preserve">Lower bottom section into cylinder, suspended by wood clamping blocks located 2” below plunger joint.  Make sure that fine threads of connecting bolt are threaded all the way into plate top section and backed out two turns.  This has been factory set and should not require any change in the field.  Thoroughly clean counter bore in top plunger section and machined shoulder on bottom section.  Apply Loctite on all machined surfaces of joint so that all areas are covered.  Align the ¾” alignment pin with offset hole in bottom section and lower top section until coarse threads of connecting bolt just touches threaded plate </w:t>
      </w:r>
      <w:r w:rsidR="00C601E5">
        <w:rPr>
          <w:sz w:val="24"/>
          <w:szCs w:val="24"/>
        </w:rPr>
        <w:t>in bottom section.  Using ¾” drive extension</w:t>
      </w:r>
      <w:r w:rsidRPr="004E26E6">
        <w:rPr>
          <w:sz w:val="24"/>
          <w:szCs w:val="24"/>
        </w:rPr>
        <w:t xml:space="preserve">, tighten connecting bolt until joint is pulled together.  This requires approximately 18 turns.  </w:t>
      </w:r>
      <w:proofErr w:type="gramStart"/>
      <w:r w:rsidRPr="004E26E6">
        <w:rPr>
          <w:sz w:val="24"/>
          <w:szCs w:val="24"/>
        </w:rPr>
        <w:t>Torque to approximately 500 ft. pound while holding plunger so that it cannot wobble.</w:t>
      </w:r>
      <w:proofErr w:type="gramEnd"/>
      <w:r w:rsidRPr="004E26E6">
        <w:rPr>
          <w:sz w:val="24"/>
          <w:szCs w:val="24"/>
        </w:rPr>
        <w:t xml:space="preserve"> </w:t>
      </w:r>
    </w:p>
    <w:p w:rsidR="00342385" w:rsidRPr="004E26E6" w:rsidRDefault="00342385" w:rsidP="00342385">
      <w:pPr>
        <w:spacing w:after="0"/>
        <w:rPr>
          <w:sz w:val="16"/>
          <w:szCs w:val="16"/>
        </w:rPr>
      </w:pPr>
    </w:p>
    <w:p w:rsidR="00342385" w:rsidRPr="004E26E6" w:rsidRDefault="00342385" w:rsidP="00342385">
      <w:pPr>
        <w:spacing w:after="0"/>
        <w:rPr>
          <w:sz w:val="24"/>
          <w:szCs w:val="24"/>
        </w:rPr>
      </w:pPr>
      <w:r w:rsidRPr="004E26E6">
        <w:rPr>
          <w:sz w:val="24"/>
          <w:szCs w:val="24"/>
        </w:rPr>
        <w:t>Raise assembled plunger and clean thoroughly as plunger is carefully lowered into cylinder.  Assemble head and immediately fill assembly with oil.</w:t>
      </w:r>
    </w:p>
    <w:p w:rsidR="00342385" w:rsidRDefault="00342385" w:rsidP="00342385">
      <w:pPr>
        <w:spacing w:after="0"/>
        <w:rPr>
          <w:sz w:val="28"/>
          <w:szCs w:val="28"/>
        </w:rPr>
      </w:pPr>
    </w:p>
    <w:p w:rsidR="008E2D68" w:rsidRDefault="008E2D68" w:rsidP="006A024D">
      <w:pPr>
        <w:spacing w:after="0"/>
      </w:pPr>
    </w:p>
    <w:sectPr w:rsidR="008E2D68" w:rsidSect="00807446">
      <w:pgSz w:w="12240" w:h="15840"/>
      <w:pgMar w:top="475" w:right="360" w:bottom="360"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446"/>
    <w:rsid w:val="000D0ABA"/>
    <w:rsid w:val="001B3ED6"/>
    <w:rsid w:val="001E47EE"/>
    <w:rsid w:val="00342385"/>
    <w:rsid w:val="003F7870"/>
    <w:rsid w:val="004316E3"/>
    <w:rsid w:val="00491BCA"/>
    <w:rsid w:val="004E26E6"/>
    <w:rsid w:val="0051501D"/>
    <w:rsid w:val="005605F3"/>
    <w:rsid w:val="005E2D43"/>
    <w:rsid w:val="00690DA1"/>
    <w:rsid w:val="006A024D"/>
    <w:rsid w:val="00807446"/>
    <w:rsid w:val="0087334A"/>
    <w:rsid w:val="008E2D68"/>
    <w:rsid w:val="00941C34"/>
    <w:rsid w:val="0095751F"/>
    <w:rsid w:val="009B253C"/>
    <w:rsid w:val="00AF5B55"/>
    <w:rsid w:val="00B55A4C"/>
    <w:rsid w:val="00BF3188"/>
    <w:rsid w:val="00C601E5"/>
    <w:rsid w:val="00D9198D"/>
    <w:rsid w:val="00ED4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7446"/>
    <w:rPr>
      <w:color w:val="0000FF" w:themeColor="hyperlink"/>
      <w:u w:val="single"/>
    </w:rPr>
  </w:style>
  <w:style w:type="paragraph" w:styleId="BalloonText">
    <w:name w:val="Balloon Text"/>
    <w:basedOn w:val="Normal"/>
    <w:link w:val="BalloonTextChar"/>
    <w:uiPriority w:val="99"/>
    <w:semiHidden/>
    <w:unhideWhenUsed/>
    <w:rsid w:val="006A02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2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7446"/>
    <w:rPr>
      <w:color w:val="0000FF" w:themeColor="hyperlink"/>
      <w:u w:val="single"/>
    </w:rPr>
  </w:style>
  <w:style w:type="paragraph" w:styleId="BalloonText">
    <w:name w:val="Balloon Text"/>
    <w:basedOn w:val="Normal"/>
    <w:link w:val="BalloonTextChar"/>
    <w:uiPriority w:val="99"/>
    <w:semiHidden/>
    <w:unhideWhenUsed/>
    <w:rsid w:val="006A02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2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8BFC3-25BC-4E38-82B2-2516FB662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7</cp:revision>
  <dcterms:created xsi:type="dcterms:W3CDTF">2013-02-12T19:01:00Z</dcterms:created>
  <dcterms:modified xsi:type="dcterms:W3CDTF">2013-02-12T19:44:00Z</dcterms:modified>
</cp:coreProperties>
</file>